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0F474" w14:textId="77777777" w:rsidR="000A7A34" w:rsidRPr="00FA5F62" w:rsidRDefault="00953A8C">
      <w:pPr>
        <w:jc w:val="right"/>
        <w:rPr>
          <w:lang w:val="it-IT"/>
        </w:rPr>
      </w:pPr>
      <w:r w:rsidRPr="00FA5F62">
        <w:rPr>
          <w:rFonts w:ascii="Times New Roman" w:eastAsia="Times New Roman" w:hAnsi="Times New Roman"/>
          <w:b/>
          <w:sz w:val="32"/>
          <w:lang w:val="it-IT"/>
        </w:rPr>
        <w:t>UE</w:t>
      </w:r>
    </w:p>
    <w:p w14:paraId="5EAEDACF" w14:textId="77777777" w:rsidR="000A7A34" w:rsidRPr="00FA5F62" w:rsidRDefault="00953A8C">
      <w:pPr>
        <w:jc w:val="right"/>
        <w:rPr>
          <w:lang w:val="it-IT"/>
        </w:rPr>
      </w:pPr>
      <w:r w:rsidRPr="00FA5F62">
        <w:rPr>
          <w:i/>
          <w:lang w:val="it-IT"/>
        </w:rPr>
        <w:t>Proiect</w:t>
      </w:r>
    </w:p>
    <w:p w14:paraId="750D1AC7" w14:textId="77777777" w:rsidR="000A7A34" w:rsidRPr="00FA5F62" w:rsidRDefault="000A7A34">
      <w:pPr>
        <w:jc w:val="both"/>
        <w:rPr>
          <w:lang w:val="it-IT"/>
        </w:rPr>
      </w:pPr>
    </w:p>
    <w:p w14:paraId="12C92D7F" w14:textId="77777777" w:rsidR="000A7A34" w:rsidRPr="00FA5F62" w:rsidRDefault="00953A8C">
      <w:pPr>
        <w:jc w:val="center"/>
        <w:rPr>
          <w:lang w:val="it-IT"/>
        </w:rPr>
      </w:pPr>
      <w:r w:rsidRPr="00FA5F62">
        <w:rPr>
          <w:b/>
          <w:lang w:val="it-IT"/>
        </w:rPr>
        <w:t>COMITETUL EXECUTIV</w:t>
      </w:r>
    </w:p>
    <w:p w14:paraId="4AE31583" w14:textId="77777777" w:rsidR="000A7A34" w:rsidRPr="00FA5F62" w:rsidRDefault="00953A8C">
      <w:pPr>
        <w:jc w:val="center"/>
        <w:rPr>
          <w:lang w:val="it-IT"/>
        </w:rPr>
      </w:pPr>
      <w:r w:rsidRPr="00FA5F62">
        <w:rPr>
          <w:b/>
          <w:lang w:val="it-IT"/>
        </w:rPr>
        <w:t>AL BĂNCII NAȚIONALE A MOLDOVEI</w:t>
      </w:r>
    </w:p>
    <w:p w14:paraId="04BD1B29" w14:textId="77777777" w:rsidR="000A7A34" w:rsidRPr="00FA5F62" w:rsidRDefault="000A7A34">
      <w:pPr>
        <w:jc w:val="both"/>
        <w:rPr>
          <w:lang w:val="it-IT"/>
        </w:rPr>
      </w:pPr>
    </w:p>
    <w:p w14:paraId="65C79BD4" w14:textId="77777777" w:rsidR="000A7A34" w:rsidRPr="00FA5F62" w:rsidRDefault="00953A8C">
      <w:pPr>
        <w:jc w:val="center"/>
        <w:rPr>
          <w:lang w:val="it-IT"/>
        </w:rPr>
      </w:pPr>
      <w:r w:rsidRPr="00FA5F62">
        <w:rPr>
          <w:b/>
          <w:lang w:val="it-IT"/>
        </w:rPr>
        <w:t>HOTĂRÂREA nr. ____</w:t>
      </w:r>
    </w:p>
    <w:p w14:paraId="35B20D1A" w14:textId="77777777" w:rsidR="000A7A34" w:rsidRPr="00FA5F62" w:rsidRDefault="00953A8C">
      <w:pPr>
        <w:jc w:val="center"/>
        <w:rPr>
          <w:lang w:val="it-IT"/>
        </w:rPr>
      </w:pPr>
      <w:r w:rsidRPr="00FA5F62">
        <w:rPr>
          <w:b/>
          <w:lang w:val="it-IT"/>
        </w:rPr>
        <w:t>din ______________ 2026</w:t>
      </w:r>
    </w:p>
    <w:p w14:paraId="0AAD664E" w14:textId="77777777" w:rsidR="000A7A34" w:rsidRPr="00FA5F62" w:rsidRDefault="000A7A34">
      <w:pPr>
        <w:jc w:val="both"/>
        <w:rPr>
          <w:lang w:val="it-IT"/>
        </w:rPr>
      </w:pPr>
    </w:p>
    <w:p w14:paraId="393A793B" w14:textId="77777777" w:rsidR="000A7A34" w:rsidRPr="00FA5F62" w:rsidRDefault="00953A8C">
      <w:pPr>
        <w:jc w:val="center"/>
        <w:rPr>
          <w:lang w:val="it-IT"/>
        </w:rPr>
      </w:pPr>
      <w:r w:rsidRPr="00FA5F62">
        <w:rPr>
          <w:b/>
          <w:lang w:val="it-IT"/>
        </w:rPr>
        <w:t>Pentru aprobarea Regulamentului privind reziliența operațională digitală a sectorului financiar</w:t>
      </w:r>
    </w:p>
    <w:p w14:paraId="13499D6F" w14:textId="77777777" w:rsidR="000A7A34" w:rsidRPr="00FA5F62" w:rsidRDefault="000A7A34">
      <w:pPr>
        <w:jc w:val="both"/>
        <w:rPr>
          <w:lang w:val="it-IT"/>
        </w:rPr>
      </w:pPr>
    </w:p>
    <w:p w14:paraId="0A296C5E" w14:textId="6347BED6" w:rsidR="000A7A34" w:rsidRPr="006E24D4" w:rsidRDefault="00953A8C">
      <w:pPr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temeiul</w:t>
      </w:r>
      <w:proofErr w:type="spellEnd"/>
      <w:r>
        <w:t xml:space="preserve"> art. 5 </w:t>
      </w:r>
      <w:proofErr w:type="spellStart"/>
      <w:r>
        <w:t>alin</w:t>
      </w:r>
      <w:proofErr w:type="spellEnd"/>
      <w:r>
        <w:t xml:space="preserve">. (1) lit. d), m) </w:t>
      </w:r>
      <w:proofErr w:type="spellStart"/>
      <w:r>
        <w:t>și</w:t>
      </w:r>
      <w:proofErr w:type="spellEnd"/>
      <w:r>
        <w:t xml:space="preserve"> p), art. 11 </w:t>
      </w:r>
      <w:proofErr w:type="spellStart"/>
      <w:r>
        <w:t>alin</w:t>
      </w:r>
      <w:proofErr w:type="spellEnd"/>
      <w:r>
        <w:t xml:space="preserve">. (1) </w:t>
      </w:r>
      <w:proofErr w:type="spellStart"/>
      <w:r>
        <w:t>și</w:t>
      </w:r>
      <w:proofErr w:type="spellEnd"/>
      <w:r>
        <w:t xml:space="preserve"> art. 27 </w:t>
      </w:r>
      <w:proofErr w:type="spellStart"/>
      <w:r>
        <w:t>alin</w:t>
      </w:r>
      <w:proofErr w:type="spellEnd"/>
      <w:r>
        <w:t xml:space="preserve">. (1) lit. c) din Legea nr. 548/1995 cu </w:t>
      </w:r>
      <w:proofErr w:type="spellStart"/>
      <w:r>
        <w:t>privire</w:t>
      </w:r>
      <w:proofErr w:type="spellEnd"/>
      <w:r>
        <w:t xml:space="preserve"> la Banca </w:t>
      </w:r>
      <w:proofErr w:type="spellStart"/>
      <w:r>
        <w:t>Națională</w:t>
      </w:r>
      <w:proofErr w:type="spellEnd"/>
      <w:r>
        <w:t xml:space="preserve"> a </w:t>
      </w:r>
      <w:proofErr w:type="spellStart"/>
      <w:r>
        <w:t>Moldovei</w:t>
      </w:r>
      <w:proofErr w:type="spellEnd"/>
      <w:r>
        <w:t xml:space="preserve"> (</w:t>
      </w:r>
      <w:proofErr w:type="spellStart"/>
      <w:r>
        <w:t>republicată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Monitorul</w:t>
      </w:r>
      <w:proofErr w:type="spellEnd"/>
      <w:r>
        <w:t xml:space="preserve"> </w:t>
      </w:r>
      <w:proofErr w:type="spellStart"/>
      <w:r>
        <w:t>Oficial</w:t>
      </w:r>
      <w:proofErr w:type="spellEnd"/>
      <w:r>
        <w:t xml:space="preserve"> al </w:t>
      </w:r>
      <w:proofErr w:type="spellStart"/>
      <w:r>
        <w:t>Republicii</w:t>
      </w:r>
      <w:proofErr w:type="spellEnd"/>
      <w:r>
        <w:t xml:space="preserve"> Moldova, 2015, nr. 297-300, art. 544), art. 38² </w:t>
      </w:r>
      <w:proofErr w:type="spellStart"/>
      <w:r>
        <w:t>alin</w:t>
      </w:r>
      <w:proofErr w:type="spellEnd"/>
      <w:r>
        <w:t xml:space="preserve">. (6) din Legea nr. 202/2017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</w:t>
      </w:r>
      <w:proofErr w:type="spellStart"/>
      <w:r>
        <w:t>băncilor</w:t>
      </w:r>
      <w:proofErr w:type="spellEnd"/>
      <w:r>
        <w:t xml:space="preserve"> (</w:t>
      </w:r>
      <w:proofErr w:type="spellStart"/>
      <w:r>
        <w:t>Monitorul</w:t>
      </w:r>
      <w:proofErr w:type="spellEnd"/>
      <w:r>
        <w:t xml:space="preserve"> </w:t>
      </w:r>
      <w:proofErr w:type="spellStart"/>
      <w:r>
        <w:t>Oficial</w:t>
      </w:r>
      <w:proofErr w:type="spellEnd"/>
      <w:r>
        <w:t xml:space="preserve"> al </w:t>
      </w:r>
      <w:proofErr w:type="spellStart"/>
      <w:r>
        <w:t>Republicii</w:t>
      </w:r>
      <w:proofErr w:type="spellEnd"/>
      <w:r>
        <w:t xml:space="preserve"> Moldova, 2017, nr. 434-439, art. 727), art. 32¹ </w:t>
      </w:r>
      <w:proofErr w:type="spellStart"/>
      <w:r>
        <w:t>alin</w:t>
      </w:r>
      <w:proofErr w:type="spellEnd"/>
      <w:r>
        <w:t xml:space="preserve">. </w:t>
      </w:r>
      <w:r w:rsidRPr="006E24D4">
        <w:t xml:space="preserve">(3) </w:t>
      </w:r>
      <w:proofErr w:type="spellStart"/>
      <w:r w:rsidRPr="006E24D4">
        <w:t>și</w:t>
      </w:r>
      <w:proofErr w:type="spellEnd"/>
      <w:r w:rsidRPr="006E24D4">
        <w:t xml:space="preserve"> art. 32² </w:t>
      </w:r>
      <w:proofErr w:type="spellStart"/>
      <w:r w:rsidRPr="006E24D4">
        <w:t>alin</w:t>
      </w:r>
      <w:proofErr w:type="spellEnd"/>
      <w:r w:rsidRPr="006E24D4">
        <w:t xml:space="preserve">. (3) din Legea nr. 114/2012 cu </w:t>
      </w:r>
      <w:proofErr w:type="spellStart"/>
      <w:r w:rsidRPr="006E24D4">
        <w:t>privire</w:t>
      </w:r>
      <w:proofErr w:type="spellEnd"/>
      <w:r w:rsidRPr="006E24D4">
        <w:t xml:space="preserve"> la </w:t>
      </w:r>
      <w:proofErr w:type="spellStart"/>
      <w:r w:rsidRPr="006E24D4">
        <w:t>serviciile</w:t>
      </w:r>
      <w:proofErr w:type="spellEnd"/>
      <w:r w:rsidRPr="006E24D4">
        <w:t xml:space="preserve"> de </w:t>
      </w:r>
      <w:proofErr w:type="spellStart"/>
      <w:r w:rsidRPr="006E24D4">
        <w:t>plată</w:t>
      </w:r>
      <w:proofErr w:type="spellEnd"/>
      <w:r w:rsidRPr="006E24D4">
        <w:t xml:space="preserve"> </w:t>
      </w:r>
      <w:proofErr w:type="spellStart"/>
      <w:r w:rsidRPr="006E24D4">
        <w:t>și</w:t>
      </w:r>
      <w:proofErr w:type="spellEnd"/>
      <w:r w:rsidRPr="006E24D4">
        <w:t xml:space="preserve"> </w:t>
      </w:r>
      <w:proofErr w:type="spellStart"/>
      <w:r w:rsidRPr="006E24D4">
        <w:t>moneda</w:t>
      </w:r>
      <w:proofErr w:type="spellEnd"/>
      <w:r w:rsidRPr="006E24D4">
        <w:t xml:space="preserve"> </w:t>
      </w:r>
      <w:proofErr w:type="spellStart"/>
      <w:r w:rsidRPr="006E24D4">
        <w:t>electronică</w:t>
      </w:r>
      <w:proofErr w:type="spellEnd"/>
      <w:r w:rsidRPr="006E24D4">
        <w:t xml:space="preserve"> (</w:t>
      </w:r>
      <w:proofErr w:type="spellStart"/>
      <w:r w:rsidRPr="006E24D4">
        <w:t>Monitorul</w:t>
      </w:r>
      <w:proofErr w:type="spellEnd"/>
      <w:r w:rsidRPr="006E24D4">
        <w:t xml:space="preserve"> </w:t>
      </w:r>
      <w:proofErr w:type="spellStart"/>
      <w:r w:rsidRPr="006E24D4">
        <w:t>Oficial</w:t>
      </w:r>
      <w:proofErr w:type="spellEnd"/>
      <w:r w:rsidRPr="006E24D4">
        <w:t xml:space="preserve"> al </w:t>
      </w:r>
      <w:proofErr w:type="spellStart"/>
      <w:r w:rsidRPr="006E24D4">
        <w:t>Republicii</w:t>
      </w:r>
      <w:proofErr w:type="spellEnd"/>
      <w:r w:rsidRPr="006E24D4">
        <w:t xml:space="preserve"> Moldova, 2012, nr. 193-197, art. 661) </w:t>
      </w:r>
      <w:proofErr w:type="spellStart"/>
      <w:r w:rsidRPr="006E24D4">
        <w:t>și</w:t>
      </w:r>
      <w:proofErr w:type="spellEnd"/>
      <w:r w:rsidRPr="006E24D4">
        <w:t xml:space="preserve"> pct. </w:t>
      </w:r>
      <w:r w:rsidR="0006531F" w:rsidRPr="006E24D4">
        <w:t>95</w:t>
      </w:r>
      <w:r w:rsidRPr="006E24D4">
        <w:t xml:space="preserve"> (</w:t>
      </w:r>
      <w:proofErr w:type="spellStart"/>
      <w:r w:rsidRPr="006E24D4">
        <w:t>acțiunea</w:t>
      </w:r>
      <w:proofErr w:type="spellEnd"/>
      <w:r w:rsidRPr="006E24D4">
        <w:t xml:space="preserve"> </w:t>
      </w:r>
      <w:r w:rsidR="0006531F" w:rsidRPr="006E24D4">
        <w:t>81</w:t>
      </w:r>
      <w:r w:rsidRPr="006E24D4">
        <w:t xml:space="preserve">) din </w:t>
      </w:r>
      <w:proofErr w:type="spellStart"/>
      <w:r w:rsidRPr="006E24D4">
        <w:t>anexa</w:t>
      </w:r>
      <w:proofErr w:type="spellEnd"/>
      <w:r w:rsidRPr="006E24D4">
        <w:t xml:space="preserve"> A </w:t>
      </w:r>
      <w:proofErr w:type="spellStart"/>
      <w:r w:rsidRPr="006E24D4">
        <w:t>aferentă</w:t>
      </w:r>
      <w:proofErr w:type="spellEnd"/>
      <w:r w:rsidRPr="006E24D4">
        <w:t xml:space="preserve"> </w:t>
      </w:r>
      <w:proofErr w:type="spellStart"/>
      <w:r w:rsidRPr="006E24D4">
        <w:t>Capitolului</w:t>
      </w:r>
      <w:proofErr w:type="spellEnd"/>
      <w:r w:rsidRPr="006E24D4">
        <w:t xml:space="preserve"> </w:t>
      </w:r>
      <w:r w:rsidR="0006531F" w:rsidRPr="006E24D4">
        <w:t>9</w:t>
      </w:r>
      <w:r w:rsidRPr="006E24D4">
        <w:t xml:space="preserve">, cluster </w:t>
      </w:r>
      <w:r w:rsidR="0006531F" w:rsidRPr="006E24D4">
        <w:t>2</w:t>
      </w:r>
      <w:r w:rsidRPr="006E24D4">
        <w:t xml:space="preserve">, din </w:t>
      </w:r>
      <w:proofErr w:type="spellStart"/>
      <w:r w:rsidRPr="006E24D4">
        <w:t>Programul</w:t>
      </w:r>
      <w:proofErr w:type="spellEnd"/>
      <w:r w:rsidRPr="006E24D4">
        <w:t xml:space="preserve"> </w:t>
      </w:r>
      <w:proofErr w:type="spellStart"/>
      <w:r w:rsidRPr="006E24D4">
        <w:t>național</w:t>
      </w:r>
      <w:proofErr w:type="spellEnd"/>
      <w:r w:rsidRPr="006E24D4">
        <w:t xml:space="preserve"> de </w:t>
      </w:r>
      <w:proofErr w:type="spellStart"/>
      <w:r w:rsidRPr="006E24D4">
        <w:t>aderare</w:t>
      </w:r>
      <w:proofErr w:type="spellEnd"/>
      <w:r w:rsidRPr="006E24D4">
        <w:t xml:space="preserve"> a </w:t>
      </w:r>
      <w:proofErr w:type="spellStart"/>
      <w:r w:rsidRPr="006E24D4">
        <w:t>Republicii</w:t>
      </w:r>
      <w:proofErr w:type="spellEnd"/>
      <w:r w:rsidRPr="006E24D4">
        <w:t xml:space="preserve"> Moldova la </w:t>
      </w:r>
      <w:proofErr w:type="spellStart"/>
      <w:r w:rsidRPr="006E24D4">
        <w:t>Uniunea</w:t>
      </w:r>
      <w:proofErr w:type="spellEnd"/>
      <w:r w:rsidRPr="006E24D4">
        <w:t xml:space="preserve"> </w:t>
      </w:r>
      <w:proofErr w:type="spellStart"/>
      <w:r w:rsidRPr="006E24D4">
        <w:t>Europeană</w:t>
      </w:r>
      <w:proofErr w:type="spellEnd"/>
      <w:r w:rsidRPr="006E24D4">
        <w:t xml:space="preserve"> </w:t>
      </w:r>
      <w:proofErr w:type="spellStart"/>
      <w:r w:rsidRPr="006E24D4">
        <w:t>pentru</w:t>
      </w:r>
      <w:proofErr w:type="spellEnd"/>
      <w:r w:rsidRPr="006E24D4">
        <w:t xml:space="preserve"> </w:t>
      </w:r>
      <w:proofErr w:type="spellStart"/>
      <w:r w:rsidRPr="006E24D4">
        <w:t>anii</w:t>
      </w:r>
      <w:proofErr w:type="spellEnd"/>
      <w:r w:rsidRPr="006E24D4">
        <w:t xml:space="preserve"> 2025-2029, </w:t>
      </w:r>
      <w:proofErr w:type="spellStart"/>
      <w:r w:rsidRPr="006E24D4">
        <w:t>aprobat</w:t>
      </w:r>
      <w:proofErr w:type="spellEnd"/>
      <w:r w:rsidRPr="006E24D4">
        <w:t xml:space="preserve"> </w:t>
      </w:r>
      <w:proofErr w:type="spellStart"/>
      <w:r w:rsidRPr="006E24D4">
        <w:t>prin</w:t>
      </w:r>
      <w:proofErr w:type="spellEnd"/>
      <w:r w:rsidRPr="006E24D4">
        <w:t xml:space="preserve"> </w:t>
      </w:r>
      <w:proofErr w:type="spellStart"/>
      <w:r w:rsidRPr="006E24D4">
        <w:t>Hotărârea</w:t>
      </w:r>
      <w:proofErr w:type="spellEnd"/>
      <w:r w:rsidRPr="006E24D4">
        <w:t xml:space="preserve"> </w:t>
      </w:r>
      <w:proofErr w:type="spellStart"/>
      <w:r w:rsidRPr="006E24D4">
        <w:t>Guvernului</w:t>
      </w:r>
      <w:proofErr w:type="spellEnd"/>
      <w:r w:rsidRPr="006E24D4">
        <w:t xml:space="preserve"> nr. 306/2025 (</w:t>
      </w:r>
      <w:proofErr w:type="spellStart"/>
      <w:r w:rsidRPr="006E24D4">
        <w:t>Monitorul</w:t>
      </w:r>
      <w:proofErr w:type="spellEnd"/>
      <w:r w:rsidRPr="006E24D4">
        <w:t xml:space="preserve"> </w:t>
      </w:r>
      <w:proofErr w:type="spellStart"/>
      <w:r w:rsidRPr="006E24D4">
        <w:t>Oficial</w:t>
      </w:r>
      <w:proofErr w:type="spellEnd"/>
      <w:r w:rsidRPr="006E24D4">
        <w:t xml:space="preserve"> al </w:t>
      </w:r>
      <w:proofErr w:type="spellStart"/>
      <w:r w:rsidRPr="006E24D4">
        <w:t>Republicii</w:t>
      </w:r>
      <w:proofErr w:type="spellEnd"/>
      <w:r w:rsidRPr="006E24D4">
        <w:t xml:space="preserve"> Moldova, 2025, nr. 269-288e, art. 319), Comitetul </w:t>
      </w:r>
      <w:proofErr w:type="spellStart"/>
      <w:r w:rsidRPr="006E24D4">
        <w:t>executiv</w:t>
      </w:r>
      <w:proofErr w:type="spellEnd"/>
      <w:r w:rsidRPr="006E24D4">
        <w:t xml:space="preserve"> al </w:t>
      </w:r>
      <w:proofErr w:type="spellStart"/>
      <w:r w:rsidRPr="006E24D4">
        <w:t>Băncii</w:t>
      </w:r>
      <w:proofErr w:type="spellEnd"/>
      <w:r w:rsidRPr="006E24D4">
        <w:t xml:space="preserve"> </w:t>
      </w:r>
      <w:proofErr w:type="spellStart"/>
      <w:r w:rsidRPr="006E24D4">
        <w:t>Naționale</w:t>
      </w:r>
      <w:proofErr w:type="spellEnd"/>
      <w:r w:rsidRPr="006E24D4">
        <w:t xml:space="preserve"> a </w:t>
      </w:r>
      <w:proofErr w:type="spellStart"/>
      <w:r w:rsidRPr="006E24D4">
        <w:t>Moldovei</w:t>
      </w:r>
      <w:proofErr w:type="spellEnd"/>
    </w:p>
    <w:p w14:paraId="722EF8BC" w14:textId="77777777" w:rsidR="000A7A34" w:rsidRPr="006E24D4" w:rsidRDefault="000A7A34">
      <w:pPr>
        <w:jc w:val="both"/>
      </w:pPr>
    </w:p>
    <w:p w14:paraId="0F09330B" w14:textId="77777777" w:rsidR="000A7A34" w:rsidRDefault="00953A8C">
      <w:pPr>
        <w:jc w:val="center"/>
      </w:pPr>
      <w:r>
        <w:rPr>
          <w:b/>
        </w:rPr>
        <w:t>HOTĂRĂȘTE:</w:t>
      </w:r>
    </w:p>
    <w:p w14:paraId="6EF7F274" w14:textId="77777777" w:rsidR="000A7A34" w:rsidRDefault="00953A8C">
      <w:pPr>
        <w:ind w:firstLine="567"/>
        <w:jc w:val="both"/>
      </w:pPr>
      <w:proofErr w:type="spellStart"/>
      <w:r>
        <w:t>Prezenta</w:t>
      </w:r>
      <w:proofErr w:type="spellEnd"/>
      <w:r>
        <w:t xml:space="preserve"> </w:t>
      </w:r>
      <w:proofErr w:type="spellStart"/>
      <w:r w:rsidRPr="0006531F">
        <w:t>hotărâre</w:t>
      </w:r>
      <w:proofErr w:type="spellEnd"/>
      <w:r w:rsidRPr="0006531F">
        <w:t xml:space="preserve"> </w:t>
      </w:r>
      <w:proofErr w:type="spellStart"/>
      <w:r w:rsidRPr="0006531F">
        <w:t>pune</w:t>
      </w:r>
      <w:proofErr w:type="spellEnd"/>
      <w:r w:rsidRPr="0006531F">
        <w:t xml:space="preserve"> </w:t>
      </w:r>
      <w:proofErr w:type="spellStart"/>
      <w:r w:rsidRPr="0006531F">
        <w:t>în</w:t>
      </w:r>
      <w:proofErr w:type="spellEnd"/>
      <w:r w:rsidRPr="0006531F">
        <w:t xml:space="preserve"> </w:t>
      </w:r>
      <w:proofErr w:type="spellStart"/>
      <w:r w:rsidRPr="0006531F">
        <w:t>aplicare</w:t>
      </w:r>
      <w:proofErr w:type="spellEnd"/>
      <w:r w:rsidRPr="0006531F">
        <w:t xml:space="preserve"> </w:t>
      </w:r>
      <w:proofErr w:type="spellStart"/>
      <w:r w:rsidRPr="0006531F">
        <w:t>parțial</w:t>
      </w:r>
      <w:proofErr w:type="spellEnd"/>
      <w:r w:rsidRPr="0006531F">
        <w:t xml:space="preserve"> (art. 1</w:t>
      </w:r>
      <w:r>
        <w:t xml:space="preserve"> </w:t>
      </w:r>
      <w:proofErr w:type="spellStart"/>
      <w:r>
        <w:t>alin</w:t>
      </w:r>
      <w:proofErr w:type="spellEnd"/>
      <w:r>
        <w:t xml:space="preserve">. (1), art. 2 </w:t>
      </w:r>
      <w:proofErr w:type="spellStart"/>
      <w:r>
        <w:t>alin</w:t>
      </w:r>
      <w:proofErr w:type="spellEnd"/>
      <w:r>
        <w:t xml:space="preserve">. (1)-(3), art. 3 pct. 1-19, 21-31, 35, 37, 38, 47-49, 51, 60 </w:t>
      </w:r>
      <w:proofErr w:type="spellStart"/>
      <w:r>
        <w:t>și</w:t>
      </w:r>
      <w:proofErr w:type="spellEnd"/>
      <w:r>
        <w:t xml:space="preserve"> 63-65, art. 4-9, art. 10 </w:t>
      </w:r>
      <w:proofErr w:type="spellStart"/>
      <w:r>
        <w:t>alin</w:t>
      </w:r>
      <w:proofErr w:type="spellEnd"/>
      <w:r>
        <w:t xml:space="preserve">. (1)-(3), art. 11 </w:t>
      </w:r>
      <w:proofErr w:type="spellStart"/>
      <w:r>
        <w:t>alin</w:t>
      </w:r>
      <w:proofErr w:type="spellEnd"/>
      <w:r>
        <w:t xml:space="preserve">. (1)-(8) </w:t>
      </w:r>
      <w:proofErr w:type="spellStart"/>
      <w:r>
        <w:t>și</w:t>
      </w:r>
      <w:proofErr w:type="spellEnd"/>
      <w:r>
        <w:t xml:space="preserve"> (10), art. 12 </w:t>
      </w:r>
      <w:proofErr w:type="spellStart"/>
      <w:r>
        <w:t>alin</w:t>
      </w:r>
      <w:proofErr w:type="spellEnd"/>
      <w:r>
        <w:t xml:space="preserve">. (1)-(4), (6) </w:t>
      </w:r>
      <w:proofErr w:type="spellStart"/>
      <w:r>
        <w:t>și</w:t>
      </w:r>
      <w:proofErr w:type="spellEnd"/>
      <w:r>
        <w:t xml:space="preserve"> (7), art. 13-14, art. 17, art. 18 </w:t>
      </w:r>
      <w:proofErr w:type="spellStart"/>
      <w:r>
        <w:t>alin</w:t>
      </w:r>
      <w:proofErr w:type="spellEnd"/>
      <w:r>
        <w:t xml:space="preserve">. (1) </w:t>
      </w:r>
      <w:proofErr w:type="spellStart"/>
      <w:r>
        <w:t>și</w:t>
      </w:r>
      <w:proofErr w:type="spellEnd"/>
      <w:r>
        <w:t xml:space="preserve"> (2), art. 19 </w:t>
      </w:r>
      <w:proofErr w:type="spellStart"/>
      <w:r>
        <w:t>alin</w:t>
      </w:r>
      <w:proofErr w:type="spellEnd"/>
      <w:r>
        <w:t xml:space="preserve">. (1)-(6), art. 22-24, art. 25 </w:t>
      </w:r>
      <w:proofErr w:type="spellStart"/>
      <w:r>
        <w:t>alin</w:t>
      </w:r>
      <w:proofErr w:type="spellEnd"/>
      <w:r>
        <w:t xml:space="preserve">. (1) </w:t>
      </w:r>
      <w:proofErr w:type="spellStart"/>
      <w:r>
        <w:t>și</w:t>
      </w:r>
      <w:proofErr w:type="spellEnd"/>
      <w:r>
        <w:t xml:space="preserve"> (3), art. 26 </w:t>
      </w:r>
      <w:proofErr w:type="spellStart"/>
      <w:r>
        <w:t>alin</w:t>
      </w:r>
      <w:proofErr w:type="spellEnd"/>
      <w:r>
        <w:t xml:space="preserve">. (1)-(9), art. 27, art. 28 </w:t>
      </w:r>
      <w:proofErr w:type="spellStart"/>
      <w:r>
        <w:t>alin</w:t>
      </w:r>
      <w:proofErr w:type="spellEnd"/>
      <w:r>
        <w:t xml:space="preserve">. (1)-(8), art. 29, art. 30 </w:t>
      </w:r>
      <w:proofErr w:type="spellStart"/>
      <w:r>
        <w:t>alin</w:t>
      </w:r>
      <w:proofErr w:type="spellEnd"/>
      <w:r>
        <w:t xml:space="preserve">. (1)-(4), art. 45-47, art. 48 </w:t>
      </w:r>
      <w:proofErr w:type="spellStart"/>
      <w:r>
        <w:t>alin</w:t>
      </w:r>
      <w:proofErr w:type="spellEnd"/>
      <w:r>
        <w:t xml:space="preserve">. (1), art. 49 </w:t>
      </w:r>
      <w:proofErr w:type="spellStart"/>
      <w:r>
        <w:t>alin</w:t>
      </w:r>
      <w:proofErr w:type="spellEnd"/>
      <w:r>
        <w:t xml:space="preserve">. (1), art. 50-51 </w:t>
      </w:r>
      <w:proofErr w:type="spellStart"/>
      <w:r>
        <w:t>și</w:t>
      </w:r>
      <w:proofErr w:type="spellEnd"/>
      <w:r>
        <w:t xml:space="preserve"> art. 54-56) </w:t>
      </w:r>
      <w:proofErr w:type="spellStart"/>
      <w:r>
        <w:t>Regulamentul</w:t>
      </w:r>
      <w:proofErr w:type="spellEnd"/>
      <w:r>
        <w:t xml:space="preserve"> (UE) 2022/2554 al </w:t>
      </w:r>
      <w:proofErr w:type="spellStart"/>
      <w:r>
        <w:t>Parlamentului</w:t>
      </w:r>
      <w:proofErr w:type="spellEnd"/>
      <w:r>
        <w:t xml:space="preserve"> European </w:t>
      </w:r>
      <w:proofErr w:type="spellStart"/>
      <w:r>
        <w:t>și</w:t>
      </w:r>
      <w:proofErr w:type="spellEnd"/>
      <w:r>
        <w:t xml:space="preserve"> al </w:t>
      </w:r>
      <w:proofErr w:type="spellStart"/>
      <w:r>
        <w:t>Consiliului</w:t>
      </w:r>
      <w:proofErr w:type="spellEnd"/>
      <w:r>
        <w:t xml:space="preserve"> din 14 </w:t>
      </w:r>
      <w:proofErr w:type="spellStart"/>
      <w:r>
        <w:t>decembrie</w:t>
      </w:r>
      <w:proofErr w:type="spellEnd"/>
      <w:r>
        <w:t xml:space="preserve"> 2022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reziliența</w:t>
      </w:r>
      <w:proofErr w:type="spellEnd"/>
      <w:r>
        <w:t xml:space="preserve"> </w:t>
      </w:r>
      <w:proofErr w:type="spellStart"/>
      <w:r>
        <w:t>operațională</w:t>
      </w:r>
      <w:proofErr w:type="spellEnd"/>
      <w:r>
        <w:t xml:space="preserve"> </w:t>
      </w:r>
      <w:proofErr w:type="spellStart"/>
      <w:r>
        <w:t>digitală</w:t>
      </w:r>
      <w:proofErr w:type="spellEnd"/>
      <w:r>
        <w:t xml:space="preserve"> a </w:t>
      </w:r>
      <w:proofErr w:type="spellStart"/>
      <w:r>
        <w:t>sectorului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modificare</w:t>
      </w:r>
      <w:proofErr w:type="spellEnd"/>
      <w:r>
        <w:t xml:space="preserve"> a </w:t>
      </w:r>
      <w:proofErr w:type="spellStart"/>
      <w:r>
        <w:t>Regulamentelor</w:t>
      </w:r>
      <w:proofErr w:type="spellEnd"/>
      <w:r>
        <w:t xml:space="preserve"> (CE) nr. 1060/2009, (UE) nr. 648/2012, (UE) nr. 600/2014, (UE) nr. 909/2014 </w:t>
      </w:r>
      <w:proofErr w:type="spellStart"/>
      <w:r>
        <w:t>și</w:t>
      </w:r>
      <w:proofErr w:type="spellEnd"/>
      <w:r>
        <w:t xml:space="preserve"> (UE) 2016/1011, </w:t>
      </w:r>
      <w:proofErr w:type="spellStart"/>
      <w:r>
        <w:t>publicat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Jurnalul </w:t>
      </w:r>
      <w:proofErr w:type="spellStart"/>
      <w:r>
        <w:t>Oficial</w:t>
      </w:r>
      <w:proofErr w:type="spellEnd"/>
      <w:r>
        <w:t xml:space="preserve"> al </w:t>
      </w:r>
      <w:proofErr w:type="spellStart"/>
      <w:r>
        <w:t>Uniunii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seria L, nr. 333 din 27 </w:t>
      </w:r>
      <w:proofErr w:type="spellStart"/>
      <w:r>
        <w:t>decembrie</w:t>
      </w:r>
      <w:proofErr w:type="spellEnd"/>
      <w:r>
        <w:t xml:space="preserve"> 2022, CELEX: 32022R2554.</w:t>
      </w:r>
    </w:p>
    <w:p w14:paraId="391D3497" w14:textId="77777777" w:rsidR="000A7A34" w:rsidRDefault="000A7A34">
      <w:pPr>
        <w:jc w:val="both"/>
      </w:pPr>
    </w:p>
    <w:p w14:paraId="307766CA" w14:textId="77777777" w:rsidR="000A7A34" w:rsidRPr="00FA5F62" w:rsidRDefault="00953A8C">
      <w:pPr>
        <w:ind w:firstLine="567"/>
        <w:jc w:val="both"/>
        <w:rPr>
          <w:lang w:val="it-IT"/>
        </w:rPr>
      </w:pPr>
      <w:r w:rsidRPr="00FA5F62">
        <w:rPr>
          <w:b/>
          <w:lang w:val="it-IT"/>
        </w:rPr>
        <w:t xml:space="preserve">1. </w:t>
      </w:r>
      <w:r w:rsidRPr="00FA5F62">
        <w:rPr>
          <w:lang w:val="it-IT"/>
        </w:rPr>
        <w:t>Se aprobă Regulamentul privind reziliența operațională digitală a sectorului financiar (se anexează).</w:t>
      </w:r>
    </w:p>
    <w:p w14:paraId="6FAF165E" w14:textId="77777777" w:rsidR="000A7A34" w:rsidRPr="00FA5F62" w:rsidRDefault="00953A8C">
      <w:pPr>
        <w:ind w:firstLine="567"/>
        <w:jc w:val="both"/>
        <w:rPr>
          <w:lang w:val="it-IT"/>
        </w:rPr>
      </w:pPr>
      <w:r w:rsidRPr="00FA5F62">
        <w:rPr>
          <w:b/>
          <w:lang w:val="it-IT"/>
        </w:rPr>
        <w:t xml:space="preserve">2. </w:t>
      </w:r>
      <w:r w:rsidRPr="00FA5F62">
        <w:rPr>
          <w:lang w:val="it-IT"/>
        </w:rPr>
        <w:t>Regulamentul privind cerințele minime pentru gestionarea riscurilor aferente tehnologiei informației și comunicațiilor, securității informației și continuității activității, aprobat prin Hotărârea Comitetului executiv al Băncii Naționale a Moldovei nr. 29/2025 (Monitorul Oficial al Republicii Moldova, 2025, nr. 62-65, art. 131), se modifică după cum urmează: la pct. 1, textul „prevăzuți la art. 5 alin. (1) lit. a)-d)” se substituie cu textul „prevăzuți la art. 5 alin. (1) lit. d)”.</w:t>
      </w:r>
    </w:p>
    <w:p w14:paraId="2AF9FCD3" w14:textId="77777777" w:rsidR="000A7A34" w:rsidRPr="00FA5F62" w:rsidRDefault="00953A8C">
      <w:pPr>
        <w:ind w:firstLine="567"/>
        <w:jc w:val="both"/>
        <w:rPr>
          <w:lang w:val="it-IT"/>
        </w:rPr>
      </w:pPr>
      <w:r w:rsidRPr="00FA5F62">
        <w:rPr>
          <w:b/>
          <w:lang w:val="it-IT"/>
        </w:rPr>
        <w:t xml:space="preserve">3. </w:t>
      </w:r>
      <w:r w:rsidRPr="00FA5F62">
        <w:rPr>
          <w:lang w:val="it-IT"/>
        </w:rPr>
        <w:t>Direcția Managementul Continuității Activității, Securității Informației și Supraveghere în TI asigură, în cooperare cu subdiviziunile responsabile de supravegherea entităților financiare, monitorizarea respectării prevederilor Regulamentului prevăzut la pct. 1.</w:t>
      </w:r>
    </w:p>
    <w:p w14:paraId="5364FB0D" w14:textId="77777777" w:rsidR="000A7A34" w:rsidRPr="00FA5F62" w:rsidRDefault="00953A8C">
      <w:pPr>
        <w:ind w:firstLine="567"/>
        <w:jc w:val="both"/>
        <w:rPr>
          <w:lang w:val="it-IT"/>
        </w:rPr>
      </w:pPr>
      <w:r w:rsidRPr="00FA5F62">
        <w:rPr>
          <w:b/>
          <w:lang w:val="it-IT"/>
        </w:rPr>
        <w:t xml:space="preserve">4. </w:t>
      </w:r>
      <w:r w:rsidRPr="00FA5F62">
        <w:rPr>
          <w:lang w:val="it-IT"/>
        </w:rPr>
        <w:t>Prezenta hotărâre intră în vigoare la data de 1 ianuarie 2029.</w:t>
      </w:r>
    </w:p>
    <w:p w14:paraId="63FFF7BD" w14:textId="77777777" w:rsidR="000A7A34" w:rsidRPr="00FA5F62" w:rsidRDefault="000A7A34">
      <w:pPr>
        <w:jc w:val="both"/>
        <w:rPr>
          <w:lang w:val="it-IT"/>
        </w:rPr>
      </w:pPr>
    </w:p>
    <w:p w14:paraId="5EF34883" w14:textId="77777777" w:rsidR="000A7A34" w:rsidRDefault="00953A8C">
      <w:proofErr w:type="spellStart"/>
      <w:r>
        <w:rPr>
          <w:b/>
        </w:rPr>
        <w:t>Președintele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Comitetului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executiv</w:t>
      </w:r>
      <w:proofErr w:type="spellEnd"/>
    </w:p>
    <w:sectPr w:rsidR="000A7A34" w:rsidSect="006E24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850" w:bottom="709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93505" w14:textId="77777777" w:rsidR="00E316F3" w:rsidRDefault="00E316F3" w:rsidP="00B51570">
      <w:r>
        <w:separator/>
      </w:r>
    </w:p>
  </w:endnote>
  <w:endnote w:type="continuationSeparator" w:id="0">
    <w:p w14:paraId="6D72F37D" w14:textId="77777777" w:rsidR="00E316F3" w:rsidRDefault="00E316F3" w:rsidP="00B51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70390" w14:textId="31682A17" w:rsidR="00B51570" w:rsidRDefault="00B515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052F4" w14:textId="728D4A4C" w:rsidR="00B51570" w:rsidRDefault="00B515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FCF67" w14:textId="5EF4DB48" w:rsidR="00B51570" w:rsidRDefault="00B515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D5B7E" w14:textId="77777777" w:rsidR="00E316F3" w:rsidRDefault="00E316F3" w:rsidP="00B51570">
      <w:r>
        <w:separator/>
      </w:r>
    </w:p>
  </w:footnote>
  <w:footnote w:type="continuationSeparator" w:id="0">
    <w:p w14:paraId="7278A5E6" w14:textId="77777777" w:rsidR="00E316F3" w:rsidRDefault="00E316F3" w:rsidP="00B515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2234F" w14:textId="5E683638" w:rsidR="00B51570" w:rsidRDefault="00B515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3B4F4" w14:textId="4C547062" w:rsidR="00B51570" w:rsidRDefault="00B515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A69BC" w14:textId="68742FA3" w:rsidR="00B51570" w:rsidRDefault="00B515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9928436">
    <w:abstractNumId w:val="8"/>
  </w:num>
  <w:num w:numId="2" w16cid:durableId="1637300849">
    <w:abstractNumId w:val="6"/>
  </w:num>
  <w:num w:numId="3" w16cid:durableId="1260022810">
    <w:abstractNumId w:val="5"/>
  </w:num>
  <w:num w:numId="4" w16cid:durableId="1323385338">
    <w:abstractNumId w:val="4"/>
  </w:num>
  <w:num w:numId="5" w16cid:durableId="224529217">
    <w:abstractNumId w:val="7"/>
  </w:num>
  <w:num w:numId="6" w16cid:durableId="876233001">
    <w:abstractNumId w:val="3"/>
  </w:num>
  <w:num w:numId="7" w16cid:durableId="1803376745">
    <w:abstractNumId w:val="2"/>
  </w:num>
  <w:num w:numId="8" w16cid:durableId="163325809">
    <w:abstractNumId w:val="1"/>
  </w:num>
  <w:num w:numId="9" w16cid:durableId="699358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31F"/>
    <w:rsid w:val="000A7A34"/>
    <w:rsid w:val="00107003"/>
    <w:rsid w:val="0015074B"/>
    <w:rsid w:val="00185EF6"/>
    <w:rsid w:val="00237A95"/>
    <w:rsid w:val="0029639D"/>
    <w:rsid w:val="002F39CF"/>
    <w:rsid w:val="003072CB"/>
    <w:rsid w:val="00326F90"/>
    <w:rsid w:val="0040464E"/>
    <w:rsid w:val="005218D6"/>
    <w:rsid w:val="0054587A"/>
    <w:rsid w:val="00571C36"/>
    <w:rsid w:val="005B47A6"/>
    <w:rsid w:val="00684AE9"/>
    <w:rsid w:val="006E24D4"/>
    <w:rsid w:val="00701BB5"/>
    <w:rsid w:val="007F45D1"/>
    <w:rsid w:val="00816163"/>
    <w:rsid w:val="0095377C"/>
    <w:rsid w:val="00953A8C"/>
    <w:rsid w:val="009C6A0F"/>
    <w:rsid w:val="00A14B0D"/>
    <w:rsid w:val="00AA1D8D"/>
    <w:rsid w:val="00AA7A67"/>
    <w:rsid w:val="00AB1F2A"/>
    <w:rsid w:val="00B27131"/>
    <w:rsid w:val="00B47730"/>
    <w:rsid w:val="00B51570"/>
    <w:rsid w:val="00CB0664"/>
    <w:rsid w:val="00D2776B"/>
    <w:rsid w:val="00D32F19"/>
    <w:rsid w:val="00D45EE6"/>
    <w:rsid w:val="00D95065"/>
    <w:rsid w:val="00E0308E"/>
    <w:rsid w:val="00E316F3"/>
    <w:rsid w:val="00FA5F62"/>
    <w:rsid w:val="00FC693F"/>
    <w:rsid w:val="00FF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29BCFE"/>
  <w14:defaultImageDpi w14:val="300"/>
  <w15:docId w15:val="{34C3A2E5-6FCD-4E51-A0E8-16ABE238D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Roboto" w:eastAsia="Roboto" w:hAnsi="Roboto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161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61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6163"/>
    <w:rPr>
      <w:rFonts w:ascii="Roboto" w:eastAsia="Roboto" w:hAnsi="Robo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61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6163"/>
    <w:rPr>
      <w:rFonts w:ascii="Roboto" w:eastAsia="Roboto" w:hAnsi="Roboto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32F19"/>
    <w:pPr>
      <w:spacing w:after="0" w:line="240" w:lineRule="auto"/>
    </w:pPr>
    <w:rPr>
      <w:rFonts w:ascii="Roboto" w:eastAsia="Roboto" w:hAnsi="Robo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442</Words>
  <Characters>2567</Characters>
  <Application>Microsoft Office Word</Application>
  <DocSecurity>0</DocSecurity>
  <Lines>21</Lines>
  <Paragraphs>6</Paragraphs>
  <ScaleCrop>false</ScaleCrop>
  <Company>Banca Nationala a Moldovei</Company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BNM</dc:creator>
  <cp:lastModifiedBy>Ion V. Nicorici</cp:lastModifiedBy>
  <cp:revision>2</cp:revision>
  <cp:lastPrinted>2026-10-21T14:24:00Z</cp:lastPrinted>
  <dcterms:created xsi:type="dcterms:W3CDTF">2026-10-21T14:24:00Z</dcterms:created>
  <dcterms:modified xsi:type="dcterms:W3CDTF">2026-10-21T14:24:00Z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962dcf-d39f-4edc-a396-338a56ba9170_Enabled">
    <vt:lpwstr>true</vt:lpwstr>
  </property>
  <property fmtid="{D5CDD505-2E9C-101B-9397-08002B2CF9AE}" pid="3" name="MSIP_Label_38962dcf-d39f-4edc-a396-338a56ba9170_SetDate">
    <vt:lpwstr>2026-10-15T13:23:20Z</vt:lpwstr>
  </property>
  <property fmtid="{D5CDD505-2E9C-101B-9397-08002B2CF9AE}" pid="4" name="MSIP_Label_38962dcf-d39f-4edc-a396-338a56ba9170_Method">
    <vt:lpwstr>Privileged</vt:lpwstr>
  </property>
  <property fmtid="{D5CDD505-2E9C-101B-9397-08002B2CF9AE}" pid="5" name="MSIP_Label_38962dcf-d39f-4edc-a396-338a56ba9170_Name">
    <vt:lpwstr>NONE</vt:lpwstr>
  </property>
  <property fmtid="{D5CDD505-2E9C-101B-9397-08002B2CF9AE}" pid="6" name="MSIP_Label_38962dcf-d39f-4edc-a396-338a56ba9170_SiteId">
    <vt:lpwstr>5887d430-0034-4561-b771-12c77faf2fa0</vt:lpwstr>
  </property>
  <property fmtid="{D5CDD505-2E9C-101B-9397-08002B2CF9AE}" pid="7" name="MSIP_Label_38962dcf-d39f-4edc-a396-338a56ba9170_ActionId">
    <vt:lpwstr>4c5a3a1d-aef4-4504-8a19-ef9004db4cc6</vt:lpwstr>
  </property>
  <property fmtid="{D5CDD505-2E9C-101B-9397-08002B2CF9AE}" pid="8" name="MSIP_Label_38962dcf-d39f-4edc-a396-338a56ba9170_ContentBits">
    <vt:lpwstr>0</vt:lpwstr>
  </property>
  <property fmtid="{D5CDD505-2E9C-101B-9397-08002B2CF9AE}" pid="9" name="MSIP_Label_38962dcf-d39f-4edc-a396-338a56ba9170_Tag">
    <vt:lpwstr>10, 0, 1, 1</vt:lpwstr>
  </property>
</Properties>
</file>